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0" w:rsidRDefault="00B339F5">
      <w:r>
        <w:t>7/1/2020</w:t>
      </w:r>
    </w:p>
    <w:p w:rsidR="00B339F5" w:rsidRPr="00B339F5" w:rsidRDefault="00B339F5" w:rsidP="00B339F5">
      <w:pPr>
        <w:spacing w:after="0" w:line="240" w:lineRule="auto"/>
        <w:textAlignment w:val="baseline"/>
        <w:outlineLvl w:val="0"/>
        <w:rPr>
          <w:rFonts w:ascii="Microsoft JhengHei" w:eastAsia="Microsoft JhengHei" w:hAnsi="Microsoft JhengHei" w:cs="Times New Roman"/>
          <w:color w:val="729D19"/>
          <w:kern w:val="36"/>
          <w:sz w:val="48"/>
          <w:szCs w:val="48"/>
        </w:rPr>
      </w:pPr>
      <w:r w:rsidRPr="00B339F5">
        <w:rPr>
          <w:rFonts w:ascii="Microsoft JhengHei" w:eastAsia="Microsoft JhengHei" w:hAnsi="Microsoft JhengHei" w:cs="Times New Roman" w:hint="eastAsia"/>
          <w:color w:val="729D19"/>
          <w:kern w:val="36"/>
          <w:sz w:val="48"/>
          <w:szCs w:val="48"/>
        </w:rPr>
        <w:t>游媽媽探監，擁抱殺人兇手</w:t>
      </w:r>
    </w:p>
    <w:p w:rsidR="00B339F5" w:rsidRDefault="00B339F5">
      <w:pPr>
        <w:rPr>
          <w:rFonts w:ascii="Microsoft JhengHei" w:eastAsia="Microsoft JhengHei" w:hAnsi="Microsoft JhengHei"/>
          <w:color w:val="424242"/>
          <w:sz w:val="27"/>
          <w:szCs w:val="27"/>
        </w:rPr>
      </w:pP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t>游媽媽，我可以抱抱妳嗎？」面對五年前殺兒兇手的請求，游林美雲先是一怔，待回過神來，她點點頭，個頭高壯的楊姓受刑人雙手緊緊環抱游媽媽痛哭，淚水沾溼游媽媽的肩頭，讓原本平靜的她，也不禁淚流滿面，「感覺到好像『阿德』回來了... 」</w:t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  <w:t>事情回到89年的耶誕夜，家住宜蘭員山的游林美雲，丈夫前一年才肝癌過世，留下她和三名子女，兩個女兒都嫁人，「阿德」是老么，也是獨子，高職讀了一年，為了分擔家計，決定先就業找工作。</w:t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  <w:t>患有癲癇症的游媽媽當時在桃園一家餐廳工作，「阿德」則到台北的姑姑家幫忙打工。就在耶誕夜那晚，「阿德」和表兄弟到附近的國中校園內烤肉，結果被楊姓少年持水果刀刺殺身亡。那年，「阿德」17歲，楊姓少年才15歲。</w:t>
      </w:r>
    </w:p>
    <w:p w:rsidR="00B339F5" w:rsidRDefault="00B339F5">
      <w:pPr>
        <w:rPr>
          <w:rFonts w:ascii="Microsoft JhengHei" w:eastAsia="Microsoft JhengHei" w:hAnsi="Microsoft JhengHei"/>
          <w:color w:val="424242"/>
          <w:sz w:val="27"/>
          <w:szCs w:val="27"/>
        </w:rPr>
      </w:pP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t>接獲兒子被殺死的噩耗，游媽媽幾乎完全崩潰，「阿德，你怎麼放下媽媽一個人! 」夜深人靜，游媽媽獨自在家門口聲聲哭喚，以淚洗面，經常半夜聽到「叩叩」的敲門聲，但打開門一看，什麼也沒有。家人怕她想不開，把她接回娘家住，但游媽媽幾乎每晚都是哭著醒過來。</w:t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  <w:t>失去兒子的游媽媽每天像行屍走肉，淘洗好的米不知怎麼地竟會倒進抽水馬桶；到百貨公司童裝部竟向店員硬拗，把展示童裝的四具模特兒買回家，她將模特兒都換上「阿德」小時候的衣服，以為「阿德」依然在她身邊，「家人都以為我起肖了! 」更慘的是，這時游媽媽竟還接到詐騙集團的電話，被騙了好幾萬元。</w:t>
      </w:r>
    </w:p>
    <w:p w:rsidR="00B339F5" w:rsidRDefault="00B339F5">
      <w:pPr>
        <w:rPr>
          <w:rFonts w:ascii="Microsoft JhengHei" w:eastAsia="Microsoft JhengHei" w:hAnsi="Microsoft JhengHei"/>
          <w:color w:val="424242"/>
          <w:sz w:val="27"/>
          <w:szCs w:val="27"/>
        </w:rPr>
      </w:pP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lastRenderedPageBreak/>
        <w:t>第一次出庭，游媽媽心中只有仇恨，她在皮包內偷藏水果刀要為兒子報仇，幸被家人發現制止；在法庭上，她第一次看到楊姓少年，「個頭這麼小，怎麼會那麼凶狠？」游媽媽難以諒解，而當時她眼前只是不斷浮現「阿德」的影像。</w:t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  <w:t>一直到犯罪被害人保護協會、更生團契志工邱松山、陳飾鍊夫婦的出現，游媽媽的心鎖才開始得到解放。雙方第一次正式調解時，楊的父母當場下跪，請求游媽媽原諒，游媽媽上前抱住楊媽媽，兩個媽媽痛哭失聲。</w:t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</w:r>
      <w:r>
        <w:rPr>
          <w:rFonts w:ascii="Microsoft JhengHei" w:eastAsia="Microsoft JhengHei" w:hAnsi="Microsoft JhengHei" w:hint="eastAsia"/>
          <w:color w:val="424242"/>
          <w:sz w:val="27"/>
          <w:szCs w:val="27"/>
        </w:rPr>
        <w:br/>
        <w:t>歷經20個月的時間，雙方終告和解，楊姓兇手也因殺人罪被判刑9年入監，從邱松山夫婦和其他志工的口中，游媽媽得知楊姓兇手的父親因車禍截肢無法工作，全家都靠楊媽媽賣玉蘭花，挑起家庭經濟重擔；這樣的際遇就如同她丈夫罹癌一拖就是五年，原本生活就不寬裕，更因此耗盡家當，得靠她到餐廳打零工，將心比心之下，游林美雲對楊媽媽漸感同情。</w:t>
      </w:r>
    </w:p>
    <w:p w:rsidR="00B339F5" w:rsidRPr="00B339F5" w:rsidRDefault="00B339F5" w:rsidP="00B339F5">
      <w:pPr>
        <w:spacing w:after="408" w:line="240" w:lineRule="auto"/>
        <w:textAlignment w:val="baseline"/>
        <w:rPr>
          <w:rFonts w:ascii="Microsoft JhengHei" w:eastAsia="Microsoft JhengHei" w:hAnsi="Microsoft JhengHei" w:cs="Times New Roman"/>
          <w:sz w:val="24"/>
          <w:szCs w:val="24"/>
        </w:rPr>
      </w:pP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t>「給他一個機會，也是給自己機會。」更生團契志工的愛與耐心，感化了游媽媽，她除了提醒楊媽媽要多去監獄探望兒子外，自己也不禁會想到「他不知過得怎樣？」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去年6月21日，游媽媽不顧家人的強烈反對，在犯罪被害人保護協會、更生團契的協助下，南下高雄明陽中學(少年監獄)探望楊姓兇手，事前，游媽媽還寫了封信給楊姓兇手，告訴他，「我已原諒他，而且要去看他。」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「沒想到他長得這麼高了，他看到我的時候，樣子很尷尬，頭低低的反覆著說：「我是無心的!」」游媽媽輕拍著他的肩膀，告訴楊姓兇手：「不管無心，還是有心，事情都過去了。」話才說完，楊姓兇手眼眶原本打轉的淚水掉了下來，游媽媽反過來安慰著他「在這裡吃得好不好？有沒有乖乖的？」楊姓兇手點點頭，突然反問：「游媽媽，我可以抱抱妳嗎？」這句話，游媽媽先是一怔，回過神點頭答應，楊雙手緊緊將她環抱，泣不成聲。 </w:t>
      </w:r>
    </w:p>
    <w:p w:rsidR="00B339F5" w:rsidRPr="00B339F5" w:rsidRDefault="00B339F5" w:rsidP="00B339F5">
      <w:pPr>
        <w:spacing w:after="0" w:line="240" w:lineRule="auto"/>
        <w:textAlignment w:val="baseline"/>
        <w:rPr>
          <w:rFonts w:ascii="Microsoft JhengHei" w:eastAsia="Microsoft JhengHei" w:hAnsi="Microsoft JhengHei" w:cs="Times New Roman" w:hint="eastAsia"/>
          <w:sz w:val="24"/>
          <w:szCs w:val="24"/>
        </w:rPr>
      </w:pPr>
      <w:r w:rsidRPr="00B339F5">
        <w:rPr>
          <w:rFonts w:ascii="Microsoft JhengHei" w:eastAsia="Microsoft JhengHei" w:hAnsi="Microsoft JhengHei" w:cs="Times New Roman" w:hint="eastAsia"/>
          <w:b/>
          <w:bCs/>
          <w:sz w:val="24"/>
          <w:szCs w:val="24"/>
        </w:rPr>
        <w:lastRenderedPageBreak/>
        <w:t>游媽媽沒淚沒恨 忙做志工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 一路上整顆心上上下下，並非因為北宜公路的9拐18彎，而是為游林美雲的這趟採訪，她得再次掀開喪子傷痛的傷疤，自己彷如在傷口撒鹽；直至在教會等待時，看到她騎著機車，笑目眯眯地走來，才讓人安心了一半，她還爽快地回答說：「沒有恨了啦! 」 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個頭嬌小的游媽媽，留個很像小男生的短髮，在冬天的太陽下，顯得格外精神奕奕；從員山老家騎機車到宜蘭市區，花了20分鐘，游媽媽說，菜園種菜，一早她還先好除草，才趕過來。 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講到之前買了四具童裝模特兒，現在她還保留一具「坐」在客廳，穿上「阿德」小時候的衣服，游媽媽說，「阿德」小時侯的衣服大多送人了，照片也收起來，「雖然曾想透過靈媒，看看阿德現在過得好不好？但後來又想到，『知道了又怎樣!』還不如不去想，讓自己過得好最重要 。」 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游媽媽心情平靜，陪在一旁的志工還擔心她講到「阿德」的事會情緒失控，但游媽媽接著還說到，曾半夢半醒之際，聽到「阿德」跟她說：「媽媽，妳一個人要好好照顧自己，不要再哭了。」 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現在的游媽媽早已收起淚水，因醫生囑咐她要好好休息、不要太操勞，所以辭去在農場工作，「我每天都很忙」游媽媽興沖沖地說，有時候寫信給楊姓兇手時，「想用的詞句寫不出來，就打電話到監獄，拜託老師轉達」，游媽媽還跟著邱松山當志工、參與教友和志工的活動。 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看見一位生長在農村的傳統婦女，能拋開仇恨，用愛接納殺子兇手，對其展現的大愛，除了感動，還是感動。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信，流露母子情誼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 「我是阿德的母親，你一定感到很意外吧!」這是游林美雲決定要去監獄探望楊姓兇手前，寫給他的第一句話，游林美雲在信中提到「我會寫信給你，是因為要告訴你，下個禮拜會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lastRenderedPageBreak/>
        <w:t>去高雄看你，許多親朋好友知道我要去看你，都覺得我很無聊，為什麼要去看一個傷害我的人。」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遭遇喪子之痛的游林美雲，在歷經頻臨崩潰、發瘋之後，放下心中仇恨，寬恕殺子兇手，還用愛關懷他，不擅言詞的游林美雲和楊姓兇手，透過書信流露情同母子的真情。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游林美雲在信中娓娓道來：「想到你的父母，也因你吃了不少苦，我真的很不忍心，決定來看你，並把你當兒子一樣關心，希望你重新來過，有機會創造一個美好的未來...」。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  <w:t>楊姓兇手在給游媽媽的信中說到：「您的包容、您的愛，給我的不只是愛，也給了我在未來的人生道路上很多的鼓勵和信心。」</w:t>
      </w:r>
    </w:p>
    <w:p w:rsidR="00B339F5" w:rsidRPr="00B339F5" w:rsidRDefault="00B339F5" w:rsidP="00B339F5">
      <w:pPr>
        <w:spacing w:after="0" w:line="240" w:lineRule="auto"/>
        <w:textAlignment w:val="baseline"/>
        <w:rPr>
          <w:rFonts w:ascii="Times New Roman" w:eastAsia="Times New Roman" w:hAnsi="Times New Roman" w:cs="Times New Roman" w:hint="eastAsia"/>
          <w:sz w:val="24"/>
          <w:szCs w:val="24"/>
        </w:rPr>
      </w:pPr>
      <w:r w:rsidRPr="00B339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39F5" w:rsidRPr="00B339F5" w:rsidRDefault="00B339F5" w:rsidP="00B339F5">
      <w:pPr>
        <w:spacing w:line="240" w:lineRule="auto"/>
        <w:textAlignment w:val="baseline"/>
        <w:rPr>
          <w:rFonts w:ascii="Microsoft JhengHei" w:eastAsia="Microsoft JhengHei" w:hAnsi="Microsoft JhengHei" w:cs="Times New Roman"/>
          <w:sz w:val="24"/>
          <w:szCs w:val="24"/>
        </w:rPr>
      </w:pP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t>相關文章：</w:t>
      </w:r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hyperlink r:id="rId5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死刑觀點</w:t>
        </w:r>
      </w:hyperlink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t> - </w:t>
      </w:r>
      <w:hyperlink r:id="rId6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游媽媽：原諒他人 饒了自己</w:t>
        </w:r>
      </w:hyperlink>
      <w:hyperlink r:id="rId7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br/>
        </w:r>
      </w:hyperlink>
      <w:hyperlink r:id="rId8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國內新聞</w:t>
        </w:r>
      </w:hyperlink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t> - </w:t>
      </w:r>
      <w:hyperlink r:id="rId9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他的告白 「我有兩個媽 不能再走錯」</w:t>
        </w:r>
      </w:hyperlink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br/>
      </w:r>
      <w:hyperlink r:id="rId10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國內新聞</w:t>
        </w:r>
      </w:hyperlink>
      <w:r w:rsidRPr="00B339F5">
        <w:rPr>
          <w:rFonts w:ascii="Microsoft JhengHei" w:eastAsia="Microsoft JhengHei" w:hAnsi="Microsoft JhengHei" w:cs="Times New Roman" w:hint="eastAsia"/>
          <w:sz w:val="24"/>
          <w:szCs w:val="24"/>
        </w:rPr>
        <w:t> - </w:t>
      </w:r>
      <w:hyperlink r:id="rId11" w:history="1">
        <w:r w:rsidRPr="00B339F5">
          <w:rPr>
            <w:rFonts w:ascii="Microsoft JhengHei" w:eastAsia="Microsoft JhengHei" w:hAnsi="Microsoft JhengHei" w:cs="Times New Roman" w:hint="eastAsia"/>
            <w:color w:val="759F1E"/>
            <w:sz w:val="24"/>
            <w:szCs w:val="24"/>
          </w:rPr>
          <w:t>9年前子遭殺害 游媽媽原諒兇手</w:t>
        </w:r>
      </w:hyperlink>
    </w:p>
    <w:p w:rsidR="00B339F5" w:rsidRDefault="00B339F5">
      <w:bookmarkStart w:id="0" w:name="_GoBack"/>
      <w:bookmarkEnd w:id="0"/>
    </w:p>
    <w:sectPr w:rsidR="00B3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5"/>
    <w:rsid w:val="007C1C40"/>
    <w:rsid w:val="00B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9F5"/>
  </w:style>
  <w:style w:type="character" w:customStyle="1" w:styleId="DateChar">
    <w:name w:val="Date Char"/>
    <w:basedOn w:val="DefaultParagraphFont"/>
    <w:link w:val="Date"/>
    <w:uiPriority w:val="99"/>
    <w:semiHidden/>
    <w:rsid w:val="00B339F5"/>
  </w:style>
  <w:style w:type="character" w:customStyle="1" w:styleId="Heading1Char">
    <w:name w:val="Heading 1 Char"/>
    <w:basedOn w:val="DefaultParagraphFont"/>
    <w:link w:val="Heading1"/>
    <w:uiPriority w:val="9"/>
    <w:rsid w:val="00B33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9F5"/>
  </w:style>
  <w:style w:type="character" w:customStyle="1" w:styleId="DateChar">
    <w:name w:val="Date Char"/>
    <w:basedOn w:val="DefaultParagraphFont"/>
    <w:link w:val="Date"/>
    <w:uiPriority w:val="99"/>
    <w:semiHidden/>
    <w:rsid w:val="00B339F5"/>
  </w:style>
  <w:style w:type="character" w:customStyle="1" w:styleId="Heading1Char">
    <w:name w:val="Heading 1 Char"/>
    <w:basedOn w:val="DefaultParagraphFont"/>
    <w:link w:val="Heading1"/>
    <w:uiPriority w:val="9"/>
    <w:rsid w:val="00B33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16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dp.org.tw/index.php?job=category&amp;seekname=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edp.org.tw/index.php?load=read&amp;id=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edp.org.tw/index.php?load=read&amp;id=328" TargetMode="External"/><Relationship Id="rId11" Type="http://schemas.openxmlformats.org/officeDocument/2006/relationships/hyperlink" Target="http://www.taedp.org.tw/index.php?load=read&amp;id=360" TargetMode="External"/><Relationship Id="rId5" Type="http://schemas.openxmlformats.org/officeDocument/2006/relationships/hyperlink" Target="http://www.taedp.org.tw/index.php?job=category&amp;seekname=9" TargetMode="External"/><Relationship Id="rId10" Type="http://schemas.openxmlformats.org/officeDocument/2006/relationships/hyperlink" Target="http://www.taedp.org.tw/index.php?job=category&amp;seekname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edp.org.tw/index.php?load=read&amp;id=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Chen</dc:creator>
  <cp:lastModifiedBy>Ruth Chen</cp:lastModifiedBy>
  <cp:revision>1</cp:revision>
  <dcterms:created xsi:type="dcterms:W3CDTF">2020-07-01T16:59:00Z</dcterms:created>
  <dcterms:modified xsi:type="dcterms:W3CDTF">2020-07-01T17:05:00Z</dcterms:modified>
</cp:coreProperties>
</file>